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0AF8" w:rsidRPr="00DB5266" w:rsidRDefault="00994477">
      <w:pPr>
        <w:rPr>
          <w:sz w:val="28"/>
          <w:szCs w:val="28"/>
        </w:rPr>
      </w:pPr>
      <w:r w:rsidRPr="00DB5266">
        <w:rPr>
          <w:sz w:val="28"/>
          <w:szCs w:val="28"/>
        </w:rPr>
        <w:t>Note sur l</w:t>
      </w:r>
      <w:r w:rsidR="000C205F" w:rsidRPr="00DB5266">
        <w:rPr>
          <w:sz w:val="28"/>
          <w:szCs w:val="28"/>
        </w:rPr>
        <w:t xml:space="preserve">a controverse </w:t>
      </w:r>
      <w:r w:rsidR="00186F0C">
        <w:rPr>
          <w:sz w:val="28"/>
          <w:szCs w:val="28"/>
        </w:rPr>
        <w:t>états-unienne</w:t>
      </w:r>
      <w:r w:rsidR="000C205F" w:rsidRPr="00DB5266">
        <w:rPr>
          <w:sz w:val="28"/>
          <w:szCs w:val="28"/>
        </w:rPr>
        <w:t xml:space="preserve"> à propos d’un algorithme de prévision de la récidive.</w:t>
      </w:r>
    </w:p>
    <w:p w:rsidR="000C205F" w:rsidRDefault="000C205F"/>
    <w:p w:rsidR="00733E2C" w:rsidRPr="00714132" w:rsidRDefault="00733E2C">
      <w:pPr>
        <w:rPr>
          <w:rFonts w:cstheme="minorHAnsi"/>
        </w:rPr>
      </w:pPr>
      <w:r w:rsidRPr="00714132">
        <w:rPr>
          <w:rFonts w:cstheme="minorHAnsi"/>
        </w:rPr>
        <w:t>Introduction au dossier</w:t>
      </w:r>
    </w:p>
    <w:p w:rsidR="00733E2C" w:rsidRPr="00714132" w:rsidRDefault="00733E2C">
      <w:pPr>
        <w:rPr>
          <w:rFonts w:cstheme="minorHAnsi"/>
        </w:rPr>
      </w:pPr>
    </w:p>
    <w:p w:rsidR="000C205F" w:rsidRPr="00714132" w:rsidRDefault="000C205F" w:rsidP="00DB5266">
      <w:pPr>
        <w:jc w:val="both"/>
        <w:rPr>
          <w:rFonts w:cstheme="minorHAnsi"/>
        </w:rPr>
      </w:pPr>
      <w:r w:rsidRPr="00714132">
        <w:rPr>
          <w:rFonts w:cstheme="minorHAnsi"/>
        </w:rPr>
        <w:t xml:space="preserve">La controverse s’est largement déroulée dans un espace aux franges du monde de la recherche et du journalisme. </w:t>
      </w:r>
      <w:r w:rsidR="00186F0C" w:rsidRPr="00714132">
        <w:rPr>
          <w:rFonts w:cstheme="minorHAnsi"/>
        </w:rPr>
        <w:t>Le corpus en constitue un échantillon.</w:t>
      </w:r>
    </w:p>
    <w:p w:rsidR="00DB5266" w:rsidRPr="00714132" w:rsidRDefault="00DB5266" w:rsidP="00DB5266">
      <w:pPr>
        <w:jc w:val="both"/>
        <w:rPr>
          <w:rFonts w:cstheme="minorHAnsi"/>
        </w:rPr>
      </w:pPr>
    </w:p>
    <w:p w:rsidR="000C205F" w:rsidRPr="00714132" w:rsidRDefault="000C205F" w:rsidP="00DB5266">
      <w:pPr>
        <w:jc w:val="both"/>
        <w:rPr>
          <w:rFonts w:cstheme="minorHAnsi"/>
        </w:rPr>
      </w:pPr>
      <w:r w:rsidRPr="00714132">
        <w:rPr>
          <w:rFonts w:cstheme="minorHAnsi"/>
        </w:rPr>
        <w:t xml:space="preserve">Compas est une application de la société </w:t>
      </w:r>
      <w:proofErr w:type="spellStart"/>
      <w:r w:rsidRPr="00714132">
        <w:rPr>
          <w:rFonts w:cstheme="minorHAnsi"/>
        </w:rPr>
        <w:t>Northpoint</w:t>
      </w:r>
      <w:r w:rsidR="00186F0C" w:rsidRPr="00714132">
        <w:rPr>
          <w:rFonts w:cstheme="minorHAnsi"/>
        </w:rPr>
        <w:t>e</w:t>
      </w:r>
      <w:proofErr w:type="spellEnd"/>
      <w:r w:rsidRPr="00714132">
        <w:rPr>
          <w:rFonts w:cstheme="minorHAnsi"/>
        </w:rPr>
        <w:t xml:space="preserve"> qui est censé permettre aux juges d’anticiper la probabilité de récidive d’un prévenu et peut donc influer sur leur décision de l’incarcérer ou non. L’algorithme est non public. Le questionnaire l’est (document dans le dossier)</w:t>
      </w:r>
      <w:r w:rsidR="00DB5266" w:rsidRPr="00714132">
        <w:rPr>
          <w:rFonts w:cstheme="minorHAnsi"/>
        </w:rPr>
        <w:t>.</w:t>
      </w:r>
    </w:p>
    <w:p w:rsidR="00DB5266" w:rsidRPr="00714132" w:rsidRDefault="00DB5266" w:rsidP="00DB5266">
      <w:pPr>
        <w:jc w:val="both"/>
        <w:rPr>
          <w:rFonts w:cstheme="minorHAnsi"/>
        </w:rPr>
      </w:pPr>
    </w:p>
    <w:p w:rsidR="000C205F" w:rsidRPr="00714132" w:rsidRDefault="000C205F" w:rsidP="00DB5266">
      <w:pPr>
        <w:jc w:val="both"/>
        <w:rPr>
          <w:rFonts w:cstheme="minorHAnsi"/>
        </w:rPr>
      </w:pPr>
      <w:proofErr w:type="spellStart"/>
      <w:r w:rsidRPr="00714132">
        <w:rPr>
          <w:rFonts w:cstheme="minorHAnsi"/>
        </w:rPr>
        <w:t>Propublica</w:t>
      </w:r>
      <w:proofErr w:type="spellEnd"/>
      <w:r w:rsidRPr="00714132">
        <w:rPr>
          <w:rFonts w:cstheme="minorHAnsi"/>
        </w:rPr>
        <w:t xml:space="preserve"> est un journal de pure investigation avec 150 journalistes</w:t>
      </w:r>
      <w:r w:rsidR="00186F0C" w:rsidRPr="00714132">
        <w:rPr>
          <w:rFonts w:cstheme="minorHAnsi"/>
        </w:rPr>
        <w:t>.</w:t>
      </w:r>
      <w:r w:rsidRPr="00714132">
        <w:rPr>
          <w:rFonts w:cstheme="minorHAnsi"/>
        </w:rPr>
        <w:t xml:space="preserve"> </w:t>
      </w:r>
      <w:r w:rsidR="00186F0C" w:rsidRPr="00714132">
        <w:rPr>
          <w:rFonts w:cstheme="minorHAnsi"/>
        </w:rPr>
        <w:t>L</w:t>
      </w:r>
      <w:r w:rsidRPr="00714132">
        <w:rPr>
          <w:rFonts w:cstheme="minorHAnsi"/>
        </w:rPr>
        <w:t xml:space="preserve">e journal Médiapart, en France est l’exemple le plus proche </w:t>
      </w:r>
      <w:r w:rsidR="00DB5266" w:rsidRPr="00714132">
        <w:rPr>
          <w:rFonts w:cstheme="minorHAnsi"/>
        </w:rPr>
        <w:t>par</w:t>
      </w:r>
      <w:r w:rsidRPr="00714132">
        <w:rPr>
          <w:rFonts w:cstheme="minorHAnsi"/>
        </w:rPr>
        <w:t xml:space="preserve"> la taille (140 journalistes) et la focalisation sur l’investigation</w:t>
      </w:r>
      <w:r w:rsidR="00DB5266" w:rsidRPr="00714132">
        <w:rPr>
          <w:rFonts w:cstheme="minorHAnsi"/>
        </w:rPr>
        <w:t>, mais en diffère par le traitement de données quantitatives.</w:t>
      </w:r>
    </w:p>
    <w:p w:rsidR="000C205F" w:rsidRPr="00714132" w:rsidRDefault="000C205F" w:rsidP="00DB5266">
      <w:pPr>
        <w:jc w:val="both"/>
        <w:rPr>
          <w:rFonts w:cstheme="minorHAnsi"/>
        </w:rPr>
      </w:pPr>
      <w:r w:rsidRPr="00714132">
        <w:rPr>
          <w:rFonts w:cstheme="minorHAnsi"/>
        </w:rPr>
        <w:t>Il existe</w:t>
      </w:r>
      <w:r w:rsidR="00DB5266" w:rsidRPr="00714132">
        <w:rPr>
          <w:rFonts w:cstheme="minorHAnsi"/>
        </w:rPr>
        <w:t xml:space="preserve"> en effet</w:t>
      </w:r>
      <w:r w:rsidRPr="00714132">
        <w:rPr>
          <w:rFonts w:cstheme="minorHAnsi"/>
        </w:rPr>
        <w:t xml:space="preserve"> aux </w:t>
      </w:r>
      <w:proofErr w:type="spellStart"/>
      <w:r w:rsidR="00186F0C" w:rsidRPr="00714132">
        <w:rPr>
          <w:rFonts w:cstheme="minorHAnsi"/>
        </w:rPr>
        <w:t>Etats</w:t>
      </w:r>
      <w:proofErr w:type="spellEnd"/>
      <w:r w:rsidR="00186F0C" w:rsidRPr="00714132">
        <w:rPr>
          <w:rFonts w:cstheme="minorHAnsi"/>
        </w:rPr>
        <w:t xml:space="preserve"> Unis</w:t>
      </w:r>
      <w:r w:rsidRPr="00714132">
        <w:rPr>
          <w:rFonts w:cstheme="minorHAnsi"/>
        </w:rPr>
        <w:t xml:space="preserve"> une pratique de « </w:t>
      </w:r>
      <w:proofErr w:type="spellStart"/>
      <w:r w:rsidRPr="00714132">
        <w:rPr>
          <w:rFonts w:cstheme="minorHAnsi"/>
        </w:rPr>
        <w:t>data-journalisme</w:t>
      </w:r>
      <w:proofErr w:type="spellEnd"/>
      <w:r w:rsidRPr="00714132">
        <w:rPr>
          <w:rFonts w:cstheme="minorHAnsi"/>
        </w:rPr>
        <w:t> » qui porte sur l’analyse quantitatives de données qui n’a pas d’équivalent en France. (</w:t>
      </w:r>
      <w:proofErr w:type="spellStart"/>
      <w:proofErr w:type="gramStart"/>
      <w:r w:rsidRPr="00714132">
        <w:rPr>
          <w:rFonts w:cstheme="minorHAnsi"/>
        </w:rPr>
        <w:t>cf</w:t>
      </w:r>
      <w:proofErr w:type="spellEnd"/>
      <w:proofErr w:type="gramEnd"/>
      <w:r w:rsidRPr="00714132">
        <w:rPr>
          <w:rFonts w:cstheme="minorHAnsi"/>
        </w:rPr>
        <w:t xml:space="preserve"> </w:t>
      </w:r>
      <w:r w:rsidRPr="00714132">
        <w:rPr>
          <w:rFonts w:cstheme="minorHAnsi"/>
          <w:color w:val="222222"/>
          <w:shd w:val="clear" w:color="auto" w:fill="FFFFFF"/>
        </w:rPr>
        <w:t xml:space="preserve">PARASIE, Sylvain et DAGIRAL, Éric. Des journalistes enfin libérés de leurs </w:t>
      </w:r>
      <w:r w:rsidR="00486057" w:rsidRPr="00714132">
        <w:rPr>
          <w:rFonts w:cstheme="minorHAnsi"/>
          <w:color w:val="222222"/>
          <w:shd w:val="clear" w:color="auto" w:fill="FFFFFF"/>
        </w:rPr>
        <w:t>sources ?</w:t>
      </w:r>
      <w:r w:rsidRPr="00714132">
        <w:rPr>
          <w:rFonts w:cstheme="minorHAnsi"/>
          <w:color w:val="222222"/>
          <w:shd w:val="clear" w:color="auto" w:fill="FFFFFF"/>
        </w:rPr>
        <w:t xml:space="preserve"> Promesse et réalité du" journalisme de données". </w:t>
      </w:r>
      <w:r w:rsidRPr="00714132">
        <w:rPr>
          <w:rFonts w:cstheme="minorHAnsi"/>
          <w:i/>
          <w:iCs/>
          <w:color w:val="222222"/>
          <w:shd w:val="clear" w:color="auto" w:fill="FFFFFF"/>
        </w:rPr>
        <w:t xml:space="preserve">Sur le journalisme, About </w:t>
      </w:r>
      <w:proofErr w:type="spellStart"/>
      <w:r w:rsidRPr="00714132">
        <w:rPr>
          <w:rFonts w:cstheme="minorHAnsi"/>
          <w:i/>
          <w:iCs/>
          <w:color w:val="222222"/>
          <w:shd w:val="clear" w:color="auto" w:fill="FFFFFF"/>
        </w:rPr>
        <w:t>journalism</w:t>
      </w:r>
      <w:proofErr w:type="spellEnd"/>
      <w:r w:rsidRPr="00714132">
        <w:rPr>
          <w:rFonts w:cstheme="minorHAnsi"/>
          <w:i/>
          <w:iCs/>
          <w:color w:val="222222"/>
          <w:shd w:val="clear" w:color="auto" w:fill="FFFFFF"/>
        </w:rPr>
        <w:t xml:space="preserve">, Sobre </w:t>
      </w:r>
      <w:proofErr w:type="spellStart"/>
      <w:r w:rsidRPr="00714132">
        <w:rPr>
          <w:rFonts w:cstheme="minorHAnsi"/>
          <w:i/>
          <w:iCs/>
          <w:color w:val="222222"/>
          <w:shd w:val="clear" w:color="auto" w:fill="FFFFFF"/>
        </w:rPr>
        <w:t>jornalismo</w:t>
      </w:r>
      <w:proofErr w:type="spellEnd"/>
      <w:r w:rsidRPr="00714132">
        <w:rPr>
          <w:rFonts w:cstheme="minorHAnsi"/>
          <w:color w:val="222222"/>
          <w:shd w:val="clear" w:color="auto" w:fill="FFFFFF"/>
        </w:rPr>
        <w:t>, 2013, vol. 2, no 1, p. 52-63.)</w:t>
      </w:r>
    </w:p>
    <w:p w:rsidR="000C205F" w:rsidRPr="00714132" w:rsidRDefault="000C205F" w:rsidP="00DB5266">
      <w:pPr>
        <w:jc w:val="both"/>
        <w:rPr>
          <w:rFonts w:cstheme="minorHAnsi"/>
        </w:rPr>
      </w:pPr>
    </w:p>
    <w:p w:rsidR="000C205F" w:rsidRPr="00714132" w:rsidRDefault="000C205F" w:rsidP="00DB5266">
      <w:pPr>
        <w:jc w:val="both"/>
        <w:rPr>
          <w:rFonts w:cstheme="minorHAnsi"/>
          <w:strike/>
          <w:lang w:val="en-US"/>
        </w:rPr>
      </w:pPr>
      <w:r w:rsidRPr="00714132">
        <w:rPr>
          <w:rFonts w:cstheme="minorHAnsi"/>
        </w:rPr>
        <w:t xml:space="preserve">La controverse démarre avec l’article de </w:t>
      </w:r>
      <w:proofErr w:type="spellStart"/>
      <w:r w:rsidRPr="00714132">
        <w:rPr>
          <w:rFonts w:cstheme="minorHAnsi"/>
        </w:rPr>
        <w:t>Propublica</w:t>
      </w:r>
      <w:proofErr w:type="spellEnd"/>
      <w:r w:rsidRPr="00714132">
        <w:rPr>
          <w:rFonts w:cstheme="minorHAnsi"/>
        </w:rPr>
        <w:t xml:space="preserve"> (dans le dossier) qui affirme à partir de données sur les récidives réelles que Compas a un biais en défaveur des noirs. L’article publié dans le journal renvoie à une note méthodologique détaillée sur la méthode, une version </w:t>
      </w:r>
      <w:r w:rsidR="00186F0C" w:rsidRPr="00714132">
        <w:rPr>
          <w:rFonts w:cstheme="minorHAnsi"/>
        </w:rPr>
        <w:t xml:space="preserve">sera </w:t>
      </w:r>
      <w:r w:rsidRPr="00714132">
        <w:rPr>
          <w:rFonts w:cstheme="minorHAnsi"/>
        </w:rPr>
        <w:t>également publiée dans un</w:t>
      </w:r>
      <w:r w:rsidR="00DB5266" w:rsidRPr="00714132">
        <w:rPr>
          <w:rFonts w:cstheme="minorHAnsi"/>
        </w:rPr>
        <w:t xml:space="preserve"> ouvrage de recherche (</w:t>
      </w:r>
      <w:proofErr w:type="spellStart"/>
      <w:r w:rsidR="00DB5266" w:rsidRPr="00714132">
        <w:rPr>
          <w:rFonts w:cstheme="minorHAnsi"/>
          <w:color w:val="222222"/>
          <w:shd w:val="clear" w:color="auto" w:fill="FFFFFF"/>
        </w:rPr>
        <w:t>Angwin</w:t>
      </w:r>
      <w:proofErr w:type="spellEnd"/>
      <w:r w:rsidR="00DB5266" w:rsidRPr="00714132">
        <w:rPr>
          <w:rFonts w:cstheme="minorHAnsi"/>
          <w:color w:val="222222"/>
          <w:shd w:val="clear" w:color="auto" w:fill="FFFFFF"/>
        </w:rPr>
        <w:t xml:space="preserve">, J., Larson, J., </w:t>
      </w:r>
      <w:proofErr w:type="spellStart"/>
      <w:r w:rsidR="00DB5266" w:rsidRPr="00714132">
        <w:rPr>
          <w:rFonts w:cstheme="minorHAnsi"/>
          <w:color w:val="222222"/>
          <w:shd w:val="clear" w:color="auto" w:fill="FFFFFF"/>
        </w:rPr>
        <w:t>Mattu</w:t>
      </w:r>
      <w:proofErr w:type="spellEnd"/>
      <w:r w:rsidR="00DB5266" w:rsidRPr="00714132">
        <w:rPr>
          <w:rFonts w:cstheme="minorHAnsi"/>
          <w:color w:val="222222"/>
          <w:shd w:val="clear" w:color="auto" w:fill="FFFFFF"/>
        </w:rPr>
        <w:t xml:space="preserve">, S., &amp; Kirchner, L. (2022). </w:t>
      </w:r>
      <w:r w:rsidR="00DB5266" w:rsidRPr="00714132">
        <w:rPr>
          <w:rFonts w:cstheme="minorHAnsi"/>
          <w:color w:val="222222"/>
          <w:shd w:val="clear" w:color="auto" w:fill="FFFFFF"/>
          <w:lang w:val="en-US"/>
        </w:rPr>
        <w:t>Machine bias. In </w:t>
      </w:r>
      <w:r w:rsidR="00DB5266" w:rsidRPr="00714132">
        <w:rPr>
          <w:rFonts w:cstheme="minorHAnsi"/>
          <w:i/>
          <w:iCs/>
          <w:color w:val="222222"/>
          <w:shd w:val="clear" w:color="auto" w:fill="FFFFFF"/>
          <w:lang w:val="en-US"/>
        </w:rPr>
        <w:t>Ethics of data and analytics</w:t>
      </w:r>
      <w:r w:rsidR="00DB5266" w:rsidRPr="00714132">
        <w:rPr>
          <w:rFonts w:cstheme="minorHAnsi"/>
          <w:color w:val="222222"/>
          <w:shd w:val="clear" w:color="auto" w:fill="FFFFFF"/>
          <w:lang w:val="en-US"/>
        </w:rPr>
        <w:t> (pp. 254-264). Auerbach Publications)</w:t>
      </w:r>
      <w:r w:rsidRPr="00714132">
        <w:rPr>
          <w:rFonts w:cstheme="minorHAnsi"/>
          <w:lang w:val="en-US"/>
        </w:rPr>
        <w:t>.</w:t>
      </w:r>
    </w:p>
    <w:p w:rsidR="00186F0C" w:rsidRPr="00714132" w:rsidRDefault="000C205F" w:rsidP="00186F0C">
      <w:pPr>
        <w:pStyle w:val="Default"/>
        <w:jc w:val="both"/>
        <w:rPr>
          <w:rFonts w:asciiTheme="minorHAnsi" w:hAnsiTheme="minorHAnsi" w:cstheme="minorHAnsi"/>
        </w:rPr>
      </w:pPr>
      <w:r w:rsidRPr="00714132">
        <w:rPr>
          <w:rFonts w:asciiTheme="minorHAnsi" w:hAnsiTheme="minorHAnsi" w:cstheme="minorHAnsi"/>
        </w:rPr>
        <w:t xml:space="preserve">Des chercheurs </w:t>
      </w:r>
      <w:r w:rsidR="00733E2C" w:rsidRPr="00714132">
        <w:rPr>
          <w:rFonts w:asciiTheme="minorHAnsi" w:hAnsiTheme="minorHAnsi" w:cstheme="minorHAnsi"/>
        </w:rPr>
        <w:t xml:space="preserve">en </w:t>
      </w:r>
      <w:proofErr w:type="spellStart"/>
      <w:r w:rsidR="00714132" w:rsidRPr="00714132">
        <w:rPr>
          <w:rFonts w:asciiTheme="minorHAnsi" w:hAnsiTheme="minorHAnsi" w:cstheme="minorHAnsi"/>
          <w:i/>
          <w:iCs/>
        </w:rPr>
        <w:t>Theoretical</w:t>
      </w:r>
      <w:proofErr w:type="spellEnd"/>
      <w:r w:rsidR="00714132" w:rsidRPr="00714132">
        <w:rPr>
          <w:rFonts w:asciiTheme="minorHAnsi" w:hAnsiTheme="minorHAnsi" w:cstheme="minorHAnsi"/>
          <w:i/>
          <w:iCs/>
        </w:rPr>
        <w:t xml:space="preserve"> Computer Science</w:t>
      </w:r>
      <w:r w:rsidR="00733E2C" w:rsidRPr="00714132">
        <w:rPr>
          <w:rFonts w:asciiTheme="minorHAnsi" w:hAnsiTheme="minorHAnsi" w:cstheme="minorHAnsi"/>
        </w:rPr>
        <w:t xml:space="preserve"> </w:t>
      </w:r>
      <w:r w:rsidRPr="00714132">
        <w:rPr>
          <w:rFonts w:asciiTheme="minorHAnsi" w:hAnsiTheme="minorHAnsi" w:cstheme="minorHAnsi"/>
        </w:rPr>
        <w:t xml:space="preserve">vont répondre à l’article de </w:t>
      </w:r>
      <w:proofErr w:type="spellStart"/>
      <w:r w:rsidRPr="00714132">
        <w:rPr>
          <w:rFonts w:asciiTheme="minorHAnsi" w:hAnsiTheme="minorHAnsi" w:cstheme="minorHAnsi"/>
        </w:rPr>
        <w:t>Propublica</w:t>
      </w:r>
      <w:proofErr w:type="spellEnd"/>
      <w:r w:rsidRPr="00714132">
        <w:rPr>
          <w:rFonts w:asciiTheme="minorHAnsi" w:hAnsiTheme="minorHAnsi" w:cstheme="minorHAnsi"/>
        </w:rPr>
        <w:t> dans une publication scientifique</w:t>
      </w:r>
      <w:r w:rsidR="00733E2C" w:rsidRPr="00714132">
        <w:rPr>
          <w:rFonts w:asciiTheme="minorHAnsi" w:hAnsiTheme="minorHAnsi" w:cstheme="minorHAnsi"/>
        </w:rPr>
        <w:t> portant sur l'impossible ajustement des critères de justice</w:t>
      </w:r>
      <w:r w:rsidR="00186F0C" w:rsidRPr="00714132">
        <w:rPr>
          <w:rFonts w:asciiTheme="minorHAnsi" w:hAnsiTheme="minorHAnsi" w:cstheme="minorHAnsi"/>
        </w:rPr>
        <w:t>.</w:t>
      </w:r>
    </w:p>
    <w:p w:rsidR="00DB5266" w:rsidRPr="00714132" w:rsidRDefault="000C205F" w:rsidP="00186F0C">
      <w:pPr>
        <w:pStyle w:val="Default"/>
        <w:jc w:val="both"/>
        <w:rPr>
          <w:rFonts w:asciiTheme="minorHAnsi" w:hAnsiTheme="minorHAnsi" w:cstheme="minorHAnsi"/>
          <w:color w:val="222222"/>
          <w:shd w:val="clear" w:color="auto" w:fill="FFFFFF"/>
        </w:rPr>
      </w:pPr>
      <w:r w:rsidRPr="00714132">
        <w:rPr>
          <w:rFonts w:asciiTheme="minorHAnsi" w:hAnsiTheme="minorHAnsi" w:cstheme="minorHAnsi"/>
          <w:strike/>
        </w:rPr>
        <w:t xml:space="preserve"> </w:t>
      </w:r>
    </w:p>
    <w:p w:rsidR="00DB5266" w:rsidRPr="00714132" w:rsidRDefault="00186F0C" w:rsidP="00186F0C">
      <w:pPr>
        <w:rPr>
          <w:rFonts w:cstheme="minorHAnsi"/>
        </w:rPr>
      </w:pPr>
      <w:r w:rsidRPr="00714132">
        <w:rPr>
          <w:rFonts w:cstheme="minorHAnsi"/>
          <w:shd w:val="clear" w:color="auto" w:fill="FFFFFF"/>
        </w:rPr>
        <w:t xml:space="preserve">Le cas d’étude se situe aux États-Unis, mais pour aider à saisir les enjeux sur les questions de biais algorithmiques, le </w:t>
      </w:r>
      <w:r w:rsidR="00DB5266" w:rsidRPr="00714132">
        <w:rPr>
          <w:rFonts w:cstheme="minorHAnsi"/>
          <w:shd w:val="clear" w:color="auto" w:fill="FFFFFF"/>
        </w:rPr>
        <w:t>dossier comprend un extrait du rapport du Défenseur des droits (autorité publique indépendante</w:t>
      </w:r>
      <w:r w:rsidRPr="00714132">
        <w:rPr>
          <w:rFonts w:cstheme="minorHAnsi"/>
          <w:shd w:val="clear" w:color="auto" w:fill="FFFFFF"/>
        </w:rPr>
        <w:t xml:space="preserve"> française</w:t>
      </w:r>
      <w:r w:rsidR="00DB5266" w:rsidRPr="00714132">
        <w:rPr>
          <w:rFonts w:cstheme="minorHAnsi"/>
          <w:shd w:val="clear" w:color="auto" w:fill="FFFFFF"/>
        </w:rPr>
        <w:t xml:space="preserve">) sur </w:t>
      </w:r>
      <w:r w:rsidRPr="00714132">
        <w:rPr>
          <w:rFonts w:cstheme="minorHAnsi"/>
          <w:shd w:val="clear" w:color="auto" w:fill="FFFFFF"/>
        </w:rPr>
        <w:t>ce sujet.</w:t>
      </w:r>
    </w:p>
    <w:p w:rsidR="000C205F" w:rsidRPr="000C205F" w:rsidRDefault="000C205F" w:rsidP="00186F0C"/>
    <w:sectPr w:rsidR="000C205F" w:rsidRPr="000C2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77"/>
    <w:rsid w:val="000309D3"/>
    <w:rsid w:val="000C205F"/>
    <w:rsid w:val="00186F0C"/>
    <w:rsid w:val="00235DB1"/>
    <w:rsid w:val="002541B0"/>
    <w:rsid w:val="00486057"/>
    <w:rsid w:val="00714132"/>
    <w:rsid w:val="00733E2C"/>
    <w:rsid w:val="00994477"/>
    <w:rsid w:val="00CF2057"/>
    <w:rsid w:val="00DB5266"/>
    <w:rsid w:val="00E10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F25BAE-941B-A349-A764-2510BB11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C205F"/>
    <w:pPr>
      <w:autoSpaceDE w:val="0"/>
      <w:autoSpaceDN w:val="0"/>
      <w:adjustRightInd w:val="0"/>
    </w:pPr>
    <w:rPr>
      <w:rFonts w:ascii="Calibri" w:hAnsi="Calibri" w:cs="Calibri"/>
      <w:color w:val="000000"/>
      <w:kern w:val="0"/>
    </w:rPr>
  </w:style>
  <w:style w:type="character" w:styleId="Lienhypertexte">
    <w:name w:val="Hyperlink"/>
    <w:basedOn w:val="Policepardfaut"/>
    <w:uiPriority w:val="99"/>
    <w:unhideWhenUsed/>
    <w:rsid w:val="00DB5266"/>
    <w:rPr>
      <w:color w:val="0563C1" w:themeColor="hyperlink"/>
      <w:u w:val="single"/>
    </w:rPr>
  </w:style>
  <w:style w:type="character" w:styleId="Mentionnonrsolue">
    <w:name w:val="Unresolved Mention"/>
    <w:basedOn w:val="Policepardfaut"/>
    <w:uiPriority w:val="99"/>
    <w:semiHidden/>
    <w:unhideWhenUsed/>
    <w:rsid w:val="00DB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323</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JEANNOT</dc:creator>
  <cp:keywords/>
  <dc:description/>
  <cp:lastModifiedBy>Claire LE RENARD</cp:lastModifiedBy>
  <cp:revision>7</cp:revision>
  <dcterms:created xsi:type="dcterms:W3CDTF">2025-01-12T17:20:00Z</dcterms:created>
  <dcterms:modified xsi:type="dcterms:W3CDTF">2025-01-15T07:34:00Z</dcterms:modified>
</cp:coreProperties>
</file>