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B69E0" w14:textId="77777777" w:rsidR="00927317" w:rsidRDefault="00277E23" w:rsidP="006C1886">
      <w:pPr>
        <w:jc w:val="center"/>
        <w:rPr>
          <w:b/>
          <w:sz w:val="28"/>
        </w:rPr>
      </w:pPr>
      <w:r>
        <w:rPr>
          <w:b/>
          <w:sz w:val="28"/>
        </w:rPr>
        <w:t>Pieux énergétique</w:t>
      </w:r>
    </w:p>
    <w:p w14:paraId="2C297790" w14:textId="77777777" w:rsidR="003F08F5" w:rsidRPr="003F08F5" w:rsidRDefault="00277E23" w:rsidP="006C1886">
      <w:pPr>
        <w:jc w:val="center"/>
        <w:rPr>
          <w:b/>
          <w:sz w:val="28"/>
        </w:rPr>
      </w:pPr>
      <w:r>
        <w:rPr>
          <w:b/>
          <w:sz w:val="28"/>
        </w:rPr>
        <w:t>Thermo-élasticité</w:t>
      </w:r>
    </w:p>
    <w:p w14:paraId="4DDCAA33" w14:textId="77777777" w:rsidR="006C1886" w:rsidRDefault="006C1886" w:rsidP="006C1886">
      <w:pPr>
        <w:jc w:val="center"/>
        <w:rPr>
          <w:b/>
        </w:rPr>
      </w:pPr>
    </w:p>
    <w:p w14:paraId="257A4D08" w14:textId="77777777" w:rsidR="00745B76" w:rsidRPr="008134A2" w:rsidRDefault="00745B76" w:rsidP="00745B76">
      <w:pPr>
        <w:rPr>
          <w:b/>
          <w:color w:val="C00000"/>
        </w:rPr>
      </w:pPr>
      <w:r w:rsidRPr="008134A2">
        <w:rPr>
          <w:b/>
          <w:color w:val="C00000"/>
        </w:rPr>
        <w:t>ETAPE 1 : Créer le projet et définir les différents matériaux</w:t>
      </w:r>
    </w:p>
    <w:p w14:paraId="5FE9F1F6" w14:textId="77777777" w:rsidR="006C1886" w:rsidRPr="004D22F8" w:rsidRDefault="006C1886" w:rsidP="006C1886">
      <w:pPr>
        <w:pStyle w:val="Paragraphedeliste"/>
        <w:numPr>
          <w:ilvl w:val="0"/>
          <w:numId w:val="1"/>
        </w:numPr>
        <w:jc w:val="both"/>
        <w:rPr>
          <w:b/>
        </w:rPr>
      </w:pPr>
      <w:r w:rsidRPr="004D22F8">
        <w:rPr>
          <w:b/>
        </w:rPr>
        <w:t xml:space="preserve">Sur </w:t>
      </w:r>
      <w:proofErr w:type="spellStart"/>
      <w:r w:rsidRPr="004D22F8">
        <w:rPr>
          <w:b/>
        </w:rPr>
        <w:t>Windisroc</w:t>
      </w:r>
      <w:proofErr w:type="spellEnd"/>
    </w:p>
    <w:p w14:paraId="2CF46434" w14:textId="77777777" w:rsidR="006C1886" w:rsidRDefault="006C1886" w:rsidP="006C1886">
      <w:pPr>
        <w:pStyle w:val="Paragraphedeliste"/>
        <w:jc w:val="both"/>
      </w:pPr>
    </w:p>
    <w:p w14:paraId="36B4DFB4" w14:textId="77777777" w:rsidR="006C1886" w:rsidRDefault="006C1886" w:rsidP="006C1886">
      <w:pPr>
        <w:pStyle w:val="Paragraphedeliste"/>
        <w:numPr>
          <w:ilvl w:val="1"/>
          <w:numId w:val="1"/>
        </w:numPr>
        <w:jc w:val="both"/>
      </w:pPr>
      <w:r>
        <w:t>Files -&gt; New Project -&gt; Project Name</w:t>
      </w:r>
    </w:p>
    <w:p w14:paraId="53F6DACD" w14:textId="77777777" w:rsidR="006C1886" w:rsidRDefault="006C1886" w:rsidP="006C1886">
      <w:pPr>
        <w:pStyle w:val="Paragraphedeliste"/>
        <w:ind w:left="1416"/>
        <w:jc w:val="both"/>
      </w:pPr>
    </w:p>
    <w:p w14:paraId="4034BF38" w14:textId="77777777" w:rsidR="006C1886" w:rsidRDefault="00277E23" w:rsidP="00277E23">
      <w:pPr>
        <w:pStyle w:val="Paragraphedeliste"/>
        <w:ind w:left="708"/>
        <w:jc w:val="center"/>
      </w:pPr>
      <w:r>
        <w:rPr>
          <w:noProof/>
          <w:lang w:eastAsia="fr-FR"/>
        </w:rPr>
        <w:drawing>
          <wp:inline distT="0" distB="0" distL="0" distR="0" wp14:anchorId="76E74849" wp14:editId="21CD1188">
            <wp:extent cx="4320000" cy="1824170"/>
            <wp:effectExtent l="0" t="0" r="444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82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88B87" w14:textId="77777777" w:rsidR="006C1886" w:rsidRDefault="006C1886" w:rsidP="006C1886">
      <w:pPr>
        <w:pStyle w:val="Paragraphedeliste"/>
        <w:ind w:left="708"/>
      </w:pPr>
    </w:p>
    <w:p w14:paraId="712D9F1E" w14:textId="77777777" w:rsidR="006C1886" w:rsidRDefault="006C1886" w:rsidP="006C1886">
      <w:pPr>
        <w:pStyle w:val="Paragraphedeliste"/>
        <w:numPr>
          <w:ilvl w:val="1"/>
          <w:numId w:val="1"/>
        </w:numPr>
        <w:jc w:val="both"/>
      </w:pPr>
      <w:proofErr w:type="spellStart"/>
      <w:r>
        <w:t>Problem</w:t>
      </w:r>
      <w:proofErr w:type="spellEnd"/>
      <w:r>
        <w:t xml:space="preserve"> type</w:t>
      </w:r>
    </w:p>
    <w:p w14:paraId="7E3E435F" w14:textId="77777777" w:rsidR="006C1886" w:rsidRDefault="006C1886" w:rsidP="006C1886">
      <w:pPr>
        <w:pStyle w:val="Paragraphedeliste"/>
        <w:ind w:left="1440"/>
        <w:jc w:val="both"/>
      </w:pPr>
    </w:p>
    <w:p w14:paraId="35AB8EEB" w14:textId="77777777" w:rsidR="006C1886" w:rsidRDefault="00277E23" w:rsidP="006C1886">
      <w:pPr>
        <w:pStyle w:val="Paragraphedeliste"/>
        <w:jc w:val="center"/>
      </w:pPr>
      <w:r>
        <w:rPr>
          <w:noProof/>
          <w:lang w:eastAsia="fr-FR"/>
        </w:rPr>
        <w:drawing>
          <wp:inline distT="0" distB="0" distL="0" distR="0" wp14:anchorId="53264F5E" wp14:editId="7FBFB57E">
            <wp:extent cx="3240000" cy="2671442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671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6AD82" w14:textId="77777777" w:rsidR="006C1886" w:rsidRDefault="006C1886" w:rsidP="006C1886">
      <w:pPr>
        <w:pStyle w:val="Paragraphedeliste"/>
        <w:jc w:val="center"/>
      </w:pPr>
    </w:p>
    <w:p w14:paraId="5C8B096D" w14:textId="77777777" w:rsidR="006C1886" w:rsidRDefault="006C1886" w:rsidP="006C1886">
      <w:pPr>
        <w:pStyle w:val="Paragraphedeliste"/>
        <w:numPr>
          <w:ilvl w:val="1"/>
          <w:numId w:val="1"/>
        </w:numPr>
        <w:jc w:val="both"/>
      </w:pPr>
      <w:r>
        <w:t>Materials – Créer les différents matériaux du modèle</w:t>
      </w:r>
    </w:p>
    <w:p w14:paraId="5CF57316" w14:textId="77777777" w:rsidR="006C1886" w:rsidRDefault="00EC2927" w:rsidP="006C1886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78A295A3" wp14:editId="10537997">
            <wp:extent cx="5760720" cy="4185285"/>
            <wp:effectExtent l="0" t="0" r="0" b="571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8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D00B0" w14:textId="77777777" w:rsidR="009A37D8" w:rsidRDefault="009A37D8" w:rsidP="00745B76">
      <w:pPr>
        <w:jc w:val="both"/>
      </w:pPr>
    </w:p>
    <w:p w14:paraId="582036C7" w14:textId="77777777" w:rsidR="00745B76" w:rsidRPr="008134A2" w:rsidRDefault="00745B76" w:rsidP="00745B76">
      <w:pPr>
        <w:rPr>
          <w:b/>
          <w:color w:val="C00000"/>
        </w:rPr>
      </w:pPr>
      <w:r w:rsidRPr="008134A2">
        <w:rPr>
          <w:b/>
          <w:color w:val="C00000"/>
        </w:rPr>
        <w:t>ETAPE 2 : Géométrie, maillage et conditions aux limites</w:t>
      </w:r>
    </w:p>
    <w:p w14:paraId="66E25E23" w14:textId="77777777" w:rsidR="006C1886" w:rsidRDefault="009A37D8" w:rsidP="006C1886">
      <w:pPr>
        <w:pStyle w:val="Paragraphedeliste"/>
        <w:numPr>
          <w:ilvl w:val="0"/>
          <w:numId w:val="1"/>
        </w:numPr>
        <w:jc w:val="both"/>
      </w:pPr>
      <w:r>
        <w:t xml:space="preserve">Ouvrir le projet </w:t>
      </w:r>
      <w:r w:rsidRPr="004D22F8">
        <w:rPr>
          <w:b/>
        </w:rPr>
        <w:t>sur GID</w:t>
      </w:r>
    </w:p>
    <w:p w14:paraId="1542497F" w14:textId="77777777" w:rsidR="009A37D8" w:rsidRDefault="009A37D8" w:rsidP="009A37D8">
      <w:pPr>
        <w:pStyle w:val="Paragraphedeliste"/>
        <w:numPr>
          <w:ilvl w:val="1"/>
          <w:numId w:val="1"/>
        </w:numPr>
        <w:jc w:val="both"/>
      </w:pPr>
      <w:r>
        <w:t xml:space="preserve">Vérifier que les matériaux définis sur </w:t>
      </w:r>
      <w:proofErr w:type="spellStart"/>
      <w:r>
        <w:t>WinDisrock</w:t>
      </w:r>
      <w:proofErr w:type="spellEnd"/>
      <w:r>
        <w:t xml:space="preserve"> sont bien dans GID (</w:t>
      </w:r>
      <w:r w:rsidR="00F534A5">
        <w:t>Data -&gt; Materials).</w:t>
      </w:r>
    </w:p>
    <w:p w14:paraId="2B0A4C61" w14:textId="778F2BC2" w:rsidR="00F534A5" w:rsidRDefault="00F534A5" w:rsidP="009A37D8">
      <w:pPr>
        <w:pStyle w:val="Paragraphedeliste"/>
        <w:numPr>
          <w:ilvl w:val="1"/>
          <w:numId w:val="1"/>
        </w:numPr>
        <w:jc w:val="both"/>
      </w:pPr>
      <w:r>
        <w:t>Créer la géométrie, ensuite les surfaces</w:t>
      </w:r>
      <w:r w:rsidR="004D22F8">
        <w:t xml:space="preserve"> (Voi</w:t>
      </w:r>
      <w:r w:rsidR="00F9117C">
        <w:t>r</w:t>
      </w:r>
      <w:r w:rsidR="004D22F8">
        <w:t xml:space="preserve"> Chapitre 8 du </w:t>
      </w:r>
      <w:proofErr w:type="spellStart"/>
      <w:r w:rsidR="004D22F8">
        <w:t>manual</w:t>
      </w:r>
      <w:proofErr w:type="spellEnd"/>
      <w:r w:rsidR="004D22F8">
        <w:t>)</w:t>
      </w:r>
    </w:p>
    <w:p w14:paraId="4520E467" w14:textId="77777777" w:rsidR="00D131EC" w:rsidRDefault="00D131EC" w:rsidP="009A37D8">
      <w:pPr>
        <w:pStyle w:val="Paragraphedeliste"/>
        <w:numPr>
          <w:ilvl w:val="1"/>
          <w:numId w:val="1"/>
        </w:numPr>
        <w:jc w:val="both"/>
      </w:pPr>
      <w:r>
        <w:t xml:space="preserve">Définir les matériaux sur les surfaces </w:t>
      </w:r>
    </w:p>
    <w:p w14:paraId="19E721FB" w14:textId="77777777" w:rsidR="00D131EC" w:rsidRDefault="00D131EC" w:rsidP="009A37D8">
      <w:pPr>
        <w:pStyle w:val="Paragraphedeliste"/>
        <w:numPr>
          <w:ilvl w:val="1"/>
          <w:numId w:val="1"/>
        </w:numPr>
        <w:jc w:val="both"/>
      </w:pPr>
      <w:r>
        <w:t xml:space="preserve">Générer le maillage </w:t>
      </w:r>
    </w:p>
    <w:p w14:paraId="530F5680" w14:textId="77777777" w:rsidR="00D131EC" w:rsidRDefault="00D0776A" w:rsidP="00D131EC">
      <w:pPr>
        <w:jc w:val="center"/>
      </w:pPr>
      <w:r>
        <w:rPr>
          <w:noProof/>
          <w:lang w:eastAsia="fr-FR"/>
        </w:rPr>
        <w:drawing>
          <wp:inline distT="0" distB="0" distL="0" distR="0" wp14:anchorId="6D6C5491" wp14:editId="6FF54026">
            <wp:extent cx="4320000" cy="2443333"/>
            <wp:effectExtent l="0" t="0" r="444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44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64ECF" w14:textId="77777777" w:rsidR="00D131EC" w:rsidRDefault="00D131EC" w:rsidP="009A37D8">
      <w:pPr>
        <w:pStyle w:val="Paragraphedeliste"/>
        <w:numPr>
          <w:ilvl w:val="1"/>
          <w:numId w:val="1"/>
        </w:numPr>
        <w:jc w:val="both"/>
      </w:pPr>
      <w:r>
        <w:t>Définir les conditions aux limites</w:t>
      </w:r>
    </w:p>
    <w:p w14:paraId="6BBA1AA9" w14:textId="77777777" w:rsidR="00D131EC" w:rsidRDefault="00D131EC" w:rsidP="00D131EC">
      <w:pPr>
        <w:pStyle w:val="Paragraphedeliste"/>
        <w:numPr>
          <w:ilvl w:val="2"/>
          <w:numId w:val="1"/>
        </w:numPr>
        <w:jc w:val="both"/>
      </w:pPr>
      <w:r>
        <w:lastRenderedPageBreak/>
        <w:t>Déplacements</w:t>
      </w:r>
    </w:p>
    <w:p w14:paraId="5B3B404F" w14:textId="01975B85" w:rsidR="00F9117C" w:rsidRDefault="00F9117C" w:rsidP="00D131EC">
      <w:pPr>
        <w:pStyle w:val="Paragraphedeliste"/>
        <w:numPr>
          <w:ilvl w:val="2"/>
          <w:numId w:val="1"/>
        </w:numPr>
        <w:jc w:val="both"/>
      </w:pPr>
      <w:r>
        <w:t xml:space="preserve">Température </w:t>
      </w:r>
    </w:p>
    <w:p w14:paraId="07D4FA5E" w14:textId="51B150FF" w:rsidR="00D131EC" w:rsidRDefault="00F9117C" w:rsidP="00D131EC">
      <w:pPr>
        <w:jc w:val="center"/>
      </w:pPr>
      <w:r>
        <w:rPr>
          <w:noProof/>
        </w:rPr>
        <w:drawing>
          <wp:inline distT="0" distB="0" distL="0" distR="0" wp14:anchorId="1A7D14B7" wp14:editId="4428D371">
            <wp:extent cx="5760720" cy="2341880"/>
            <wp:effectExtent l="0" t="0" r="0" b="127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4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58D2B" w14:textId="77777777" w:rsidR="00D131EC" w:rsidRDefault="00D131EC" w:rsidP="00D131EC">
      <w:pPr>
        <w:pStyle w:val="Paragraphedeliste"/>
        <w:numPr>
          <w:ilvl w:val="1"/>
          <w:numId w:val="1"/>
        </w:numPr>
        <w:jc w:val="both"/>
      </w:pPr>
      <w:r>
        <w:t>Enregistrer, puis exporter le fichier de calcul en format « .</w:t>
      </w:r>
      <w:proofErr w:type="spellStart"/>
      <w:r>
        <w:t>dat</w:t>
      </w:r>
      <w:proofErr w:type="spellEnd"/>
      <w:r>
        <w:t> »</w:t>
      </w:r>
    </w:p>
    <w:p w14:paraId="545553C1" w14:textId="77777777" w:rsidR="00745B76" w:rsidRDefault="00745B76" w:rsidP="00745B76">
      <w:pPr>
        <w:pStyle w:val="Paragraphedeliste"/>
        <w:jc w:val="both"/>
      </w:pPr>
    </w:p>
    <w:p w14:paraId="687B0899" w14:textId="77777777" w:rsidR="00745B76" w:rsidRPr="008134A2" w:rsidRDefault="00745B76" w:rsidP="00745B76">
      <w:pPr>
        <w:rPr>
          <w:b/>
          <w:color w:val="C00000"/>
        </w:rPr>
      </w:pPr>
      <w:r w:rsidRPr="008134A2">
        <w:rPr>
          <w:b/>
          <w:color w:val="C00000"/>
        </w:rPr>
        <w:t>ETAPE 3 : Initialisation des contraintes et déplacements</w:t>
      </w:r>
    </w:p>
    <w:p w14:paraId="5305CE97" w14:textId="77777777" w:rsidR="00D131EC" w:rsidRDefault="004D22F8" w:rsidP="00D131EC">
      <w:pPr>
        <w:pStyle w:val="Paragraphedeliste"/>
        <w:numPr>
          <w:ilvl w:val="0"/>
          <w:numId w:val="1"/>
        </w:numPr>
        <w:jc w:val="both"/>
      </w:pPr>
      <w:r w:rsidRPr="004D22F8">
        <w:rPr>
          <w:b/>
        </w:rPr>
        <w:t>Sur</w:t>
      </w:r>
      <w:r w:rsidR="00D131EC" w:rsidRPr="004D22F8">
        <w:rPr>
          <w:b/>
        </w:rPr>
        <w:t xml:space="preserve"> </w:t>
      </w:r>
      <w:proofErr w:type="spellStart"/>
      <w:r w:rsidR="00D131EC" w:rsidRPr="004D22F8">
        <w:rPr>
          <w:b/>
        </w:rPr>
        <w:t>WinDisroc</w:t>
      </w:r>
      <w:proofErr w:type="spellEnd"/>
      <w:r w:rsidR="00D131EC">
        <w:t xml:space="preserve"> et faire le calcul « </w:t>
      </w:r>
      <w:proofErr w:type="spellStart"/>
      <w:r w:rsidR="00D131EC">
        <w:t>Calculate</w:t>
      </w:r>
      <w:proofErr w:type="spellEnd"/>
      <w:r w:rsidR="00D131EC">
        <w:t> »</w:t>
      </w:r>
      <w:r w:rsidR="00354FB7" w:rsidRPr="00354FB7">
        <w:rPr>
          <w:noProof/>
          <w:lang w:eastAsia="fr-FR"/>
        </w:rPr>
        <w:t xml:space="preserve"> </w:t>
      </w:r>
      <w:r w:rsidR="00354FB7">
        <w:rPr>
          <w:noProof/>
          <w:lang w:eastAsia="fr-FR"/>
        </w:rPr>
        <w:drawing>
          <wp:inline distT="0" distB="0" distL="0" distR="0" wp14:anchorId="369E7150" wp14:editId="776DE2B3">
            <wp:extent cx="1240258" cy="21600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40258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35E1C" w14:textId="77777777" w:rsidR="00D131EC" w:rsidRDefault="00C65110" w:rsidP="00C65110">
      <w:pPr>
        <w:pStyle w:val="Paragraphedeliste"/>
        <w:jc w:val="both"/>
      </w:pPr>
      <w:r>
        <w:t xml:space="preserve">Vous pouvez voir les résultats sur GID -&gt; </w:t>
      </w:r>
      <w:proofErr w:type="spellStart"/>
      <w:r>
        <w:t>Postprocess</w:t>
      </w:r>
      <w:proofErr w:type="spellEnd"/>
      <w:r>
        <w:t xml:space="preserve"> </w:t>
      </w:r>
    </w:p>
    <w:p w14:paraId="67CE172F" w14:textId="77777777" w:rsidR="00C65110" w:rsidRDefault="00C65110" w:rsidP="00C65110">
      <w:pPr>
        <w:pStyle w:val="Paragraphedeliste"/>
        <w:jc w:val="both"/>
      </w:pPr>
      <w:r>
        <w:t xml:space="preserve">Sur </w:t>
      </w:r>
      <w:proofErr w:type="spellStart"/>
      <w:r>
        <w:t>WinDisroc</w:t>
      </w:r>
      <w:proofErr w:type="spellEnd"/>
      <w:r>
        <w:t xml:space="preserve"> </w:t>
      </w:r>
    </w:p>
    <w:p w14:paraId="685C5D0F" w14:textId="77777777" w:rsidR="00C65110" w:rsidRDefault="00C65110" w:rsidP="00C65110">
      <w:pPr>
        <w:pStyle w:val="Paragraphedeliste"/>
        <w:jc w:val="both"/>
      </w:pPr>
      <w:r>
        <w:tab/>
        <w:t>Aller sur « Stage Actions » </w:t>
      </w:r>
      <w:r w:rsidR="00354FB7">
        <w:rPr>
          <w:noProof/>
          <w:lang w:eastAsia="fr-FR"/>
        </w:rPr>
        <w:drawing>
          <wp:inline distT="0" distB="0" distL="0" distR="0" wp14:anchorId="4D9EE8A9" wp14:editId="64506A24">
            <wp:extent cx="760000" cy="216000"/>
            <wp:effectExtent l="0" t="0" r="254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:</w:t>
      </w:r>
    </w:p>
    <w:p w14:paraId="3A6AF35F" w14:textId="77777777" w:rsidR="00C65110" w:rsidRDefault="00C65110" w:rsidP="00C65110">
      <w:pPr>
        <w:pStyle w:val="Paragraphedeliste"/>
        <w:jc w:val="both"/>
      </w:pPr>
      <w:r>
        <w:tab/>
      </w:r>
      <w:r>
        <w:tab/>
        <w:t xml:space="preserve">Afin d’initialiser les déplacements et garder l’état initial de contraintes </w:t>
      </w:r>
      <w:r w:rsidR="00354FB7">
        <w:t>imposé</w:t>
      </w:r>
      <w:r>
        <w:t xml:space="preserve">, vous devez cocher sur « Initial stress – </w:t>
      </w:r>
      <w:proofErr w:type="spellStart"/>
      <w:r>
        <w:t>Displacements</w:t>
      </w:r>
      <w:proofErr w:type="spellEnd"/>
      <w:r>
        <w:t xml:space="preserve"> </w:t>
      </w:r>
      <w:proofErr w:type="spellStart"/>
      <w:r>
        <w:t>origin</w:t>
      </w:r>
      <w:proofErr w:type="spellEnd"/>
      <w:r>
        <w:t> » puis « </w:t>
      </w:r>
      <w:proofErr w:type="spellStart"/>
      <w:r>
        <w:t>Confirm</w:t>
      </w:r>
      <w:proofErr w:type="spellEnd"/>
      <w:r>
        <w:t> »</w:t>
      </w:r>
    </w:p>
    <w:p w14:paraId="34076512" w14:textId="77777777" w:rsidR="00354FB7" w:rsidRDefault="00354FB7" w:rsidP="00354FB7">
      <w:pPr>
        <w:pStyle w:val="Paragraphedeliste"/>
        <w:jc w:val="center"/>
      </w:pPr>
      <w:r>
        <w:rPr>
          <w:noProof/>
          <w:lang w:eastAsia="fr-FR"/>
        </w:rPr>
        <w:drawing>
          <wp:inline distT="0" distB="0" distL="0" distR="0" wp14:anchorId="7C04E39B" wp14:editId="629CAD2A">
            <wp:extent cx="2886075" cy="609600"/>
            <wp:effectExtent l="0" t="0" r="9525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D2A0D" w14:textId="77777777" w:rsidR="00354FB7" w:rsidRDefault="00354FB7" w:rsidP="00354FB7">
      <w:pPr>
        <w:pStyle w:val="Paragraphedeliste"/>
        <w:jc w:val="center"/>
      </w:pPr>
    </w:p>
    <w:p w14:paraId="6602E546" w14:textId="77777777" w:rsidR="00C65110" w:rsidRDefault="00C65110" w:rsidP="00C65110">
      <w:pPr>
        <w:pStyle w:val="Paragraphedeliste"/>
        <w:jc w:val="both"/>
      </w:pPr>
      <w:r>
        <w:tab/>
      </w:r>
      <w:r>
        <w:tab/>
        <w:t>Ensuite, vous pouvez cocher sur « </w:t>
      </w:r>
      <w:proofErr w:type="gramStart"/>
      <w:r>
        <w:t>Save  the</w:t>
      </w:r>
      <w:proofErr w:type="gramEnd"/>
      <w:r>
        <w:t xml:space="preserve">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as the </w:t>
      </w:r>
      <w:proofErr w:type="spellStart"/>
      <w:r>
        <w:t>step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n » Et sur « </w:t>
      </w:r>
      <w:proofErr w:type="spellStart"/>
      <w:r>
        <w:t>step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noter le numéro de </w:t>
      </w:r>
      <w:proofErr w:type="spellStart"/>
      <w:r>
        <w:t>step</w:t>
      </w:r>
      <w:proofErr w:type="spellEnd"/>
      <w:r>
        <w:t> »</w:t>
      </w:r>
    </w:p>
    <w:p w14:paraId="1822A33F" w14:textId="77777777" w:rsidR="00354FB7" w:rsidRDefault="00354FB7" w:rsidP="00354FB7">
      <w:pPr>
        <w:pStyle w:val="Paragraphedeliste"/>
        <w:jc w:val="center"/>
      </w:pPr>
      <w:r>
        <w:rPr>
          <w:noProof/>
          <w:lang w:eastAsia="fr-FR"/>
        </w:rPr>
        <w:drawing>
          <wp:inline distT="0" distB="0" distL="0" distR="0" wp14:anchorId="2FAC07D7" wp14:editId="75B585F0">
            <wp:extent cx="4152900" cy="542925"/>
            <wp:effectExtent l="0" t="0" r="0" b="952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D622F" w14:textId="77777777" w:rsidR="002B71B1" w:rsidRDefault="002B71B1" w:rsidP="002B71B1">
      <w:pPr>
        <w:pStyle w:val="Paragraphedeliste"/>
        <w:jc w:val="both"/>
      </w:pPr>
    </w:p>
    <w:p w14:paraId="5F0C64B0" w14:textId="77777777" w:rsidR="002B71B1" w:rsidRDefault="002B71B1" w:rsidP="002B71B1">
      <w:pPr>
        <w:pStyle w:val="Paragraphedeliste"/>
        <w:jc w:val="both"/>
      </w:pPr>
      <w:r>
        <w:tab/>
      </w:r>
      <w:r>
        <w:tab/>
        <w:t>Vous pouvez vérifier les résultats sur GID (les contraintes initiales et les déplacements nuls)</w:t>
      </w:r>
    </w:p>
    <w:p w14:paraId="5BFA7EFE" w14:textId="04F0D948" w:rsidR="00F9117C" w:rsidRDefault="00F9117C" w:rsidP="00F9117C">
      <w:pPr>
        <w:jc w:val="both"/>
      </w:pPr>
    </w:p>
    <w:p w14:paraId="108A685F" w14:textId="77777777" w:rsidR="00F9117C" w:rsidRPr="00F9117C" w:rsidRDefault="00F9117C" w:rsidP="00F9117C">
      <w:r w:rsidRPr="00F9117C">
        <w:rPr>
          <w:b/>
          <w:bCs/>
          <w:color w:val="C00000"/>
        </w:rPr>
        <w:t xml:space="preserve">NOTE : </w:t>
      </w:r>
      <w:r>
        <w:t xml:space="preserve">Vous </w:t>
      </w:r>
      <w:r w:rsidRPr="00F9117C">
        <w:t xml:space="preserve">avez le choix entre lancer un calcul </w:t>
      </w:r>
    </w:p>
    <w:p w14:paraId="4C1301E6" w14:textId="58D95265" w:rsidR="00F9117C" w:rsidRPr="00F9117C" w:rsidRDefault="00F9117C" w:rsidP="00F9117C">
      <w:pPr>
        <w:pStyle w:val="Paragraphedeliste"/>
        <w:numPr>
          <w:ilvl w:val="0"/>
          <w:numId w:val="3"/>
        </w:numPr>
        <w:rPr>
          <w:lang w:val="en-US"/>
        </w:rPr>
      </w:pPr>
      <w:r w:rsidRPr="00F9117C">
        <w:rPr>
          <w:lang w:val="en-US"/>
        </w:rPr>
        <w:t xml:space="preserve">Thermal diffusion + Time Independent </w:t>
      </w:r>
    </w:p>
    <w:p w14:paraId="01652FF2" w14:textId="10619325" w:rsidR="00F9117C" w:rsidRPr="00F9117C" w:rsidRDefault="00F9117C" w:rsidP="00F9117C">
      <w:pPr>
        <w:pStyle w:val="Paragraphedeliste"/>
        <w:numPr>
          <w:ilvl w:val="1"/>
          <w:numId w:val="3"/>
        </w:numPr>
      </w:pPr>
      <w:r w:rsidRPr="00F9117C">
        <w:t>Calcul purement mécanique (</w:t>
      </w:r>
      <w:proofErr w:type="spellStart"/>
      <w:r w:rsidRPr="00F9117C">
        <w:t>load</w:t>
      </w:r>
      <w:proofErr w:type="spellEnd"/>
      <w:r w:rsidRPr="00F9117C">
        <w:t xml:space="preserve"> </w:t>
      </w:r>
      <w:proofErr w:type="spellStart"/>
      <w:r w:rsidRPr="00F9117C">
        <w:t>parameters</w:t>
      </w:r>
      <w:proofErr w:type="spellEnd"/>
      <w:r w:rsidRPr="00F9117C">
        <w:t xml:space="preserve"> – Thermal stresses, les températures seront prises en compte comme un chargement mécanique, le fichier RepT.dat). </w:t>
      </w:r>
    </w:p>
    <w:p w14:paraId="0A56B761" w14:textId="77777777" w:rsidR="00F9117C" w:rsidRPr="00F9117C" w:rsidRDefault="00F9117C" w:rsidP="00F9117C">
      <w:pPr>
        <w:pStyle w:val="Paragraphedeliste"/>
        <w:ind w:left="2160"/>
      </w:pPr>
    </w:p>
    <w:p w14:paraId="04899096" w14:textId="79FE9A64" w:rsidR="00F9117C" w:rsidRPr="00F9117C" w:rsidRDefault="00F9117C" w:rsidP="00F9117C">
      <w:pPr>
        <w:pStyle w:val="Paragraphedeliste"/>
        <w:numPr>
          <w:ilvl w:val="0"/>
          <w:numId w:val="3"/>
        </w:numPr>
      </w:pPr>
      <w:r w:rsidRPr="00F9117C">
        <w:lastRenderedPageBreak/>
        <w:t xml:space="preserve">Thermomécanique </w:t>
      </w:r>
    </w:p>
    <w:p w14:paraId="035D8587" w14:textId="52925ECB" w:rsidR="00F9117C" w:rsidRPr="00F9117C" w:rsidRDefault="00F9117C" w:rsidP="00F9117C">
      <w:pPr>
        <w:pStyle w:val="Paragraphedeliste"/>
        <w:numPr>
          <w:ilvl w:val="1"/>
          <w:numId w:val="3"/>
        </w:numPr>
      </w:pPr>
      <w:r w:rsidRPr="00F9117C">
        <w:t xml:space="preserve">La température est comprise comme une vitesse </w:t>
      </w:r>
    </w:p>
    <w:p w14:paraId="1F631AC4" w14:textId="3BC1AEF4" w:rsidR="00F9117C" w:rsidRPr="00F9117C" w:rsidRDefault="00F9117C" w:rsidP="00F9117C">
      <w:pPr>
        <w:pStyle w:val="Paragraphedeliste"/>
        <w:numPr>
          <w:ilvl w:val="1"/>
          <w:numId w:val="3"/>
        </w:numPr>
      </w:pPr>
      <w:r w:rsidRPr="00F9117C">
        <w:t xml:space="preserve">La 1ère étape de calcul est une étape de transition qui permettra d’attendre les valeurs de température autour du contour </w:t>
      </w:r>
    </w:p>
    <w:p w14:paraId="26CC4C6A" w14:textId="380699BC" w:rsidR="00F9117C" w:rsidRPr="00F9117C" w:rsidRDefault="00F9117C" w:rsidP="00F9117C">
      <w:pPr>
        <w:jc w:val="both"/>
      </w:pPr>
    </w:p>
    <w:p w14:paraId="2EA82EDF" w14:textId="6D447582" w:rsidR="002B71B1" w:rsidRDefault="002B71B1" w:rsidP="002B71B1">
      <w:pPr>
        <w:pStyle w:val="Paragraphedeliste"/>
        <w:jc w:val="both"/>
      </w:pPr>
    </w:p>
    <w:p w14:paraId="051ADF48" w14:textId="77777777" w:rsidR="002B71B1" w:rsidRDefault="002B71B1" w:rsidP="00354FB7">
      <w:pPr>
        <w:pStyle w:val="Paragraphedeliste"/>
        <w:jc w:val="center"/>
      </w:pPr>
    </w:p>
    <w:p w14:paraId="7B6F4642" w14:textId="0A37B011" w:rsidR="003B1DB6" w:rsidRPr="003B1DB6" w:rsidRDefault="003B1DB6" w:rsidP="003B1DB6">
      <w:pPr>
        <w:jc w:val="center"/>
      </w:pPr>
    </w:p>
    <w:sectPr w:rsidR="003B1DB6" w:rsidRPr="003B1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E79F3"/>
    <w:multiLevelType w:val="hybridMultilevel"/>
    <w:tmpl w:val="796CAB8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172C26"/>
    <w:multiLevelType w:val="hybridMultilevel"/>
    <w:tmpl w:val="F90AA1A8"/>
    <w:lvl w:ilvl="0" w:tplc="21F4F624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AD1CDC"/>
    <w:multiLevelType w:val="hybridMultilevel"/>
    <w:tmpl w:val="9D1EF89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87558"/>
    <w:multiLevelType w:val="hybridMultilevel"/>
    <w:tmpl w:val="ABEAB4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95544"/>
    <w:multiLevelType w:val="hybridMultilevel"/>
    <w:tmpl w:val="F4CCDF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9978CD"/>
    <w:multiLevelType w:val="hybridMultilevel"/>
    <w:tmpl w:val="56A8F3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86"/>
    <w:rsid w:val="0026750D"/>
    <w:rsid w:val="00277E23"/>
    <w:rsid w:val="002B71B1"/>
    <w:rsid w:val="00354FB7"/>
    <w:rsid w:val="003B1DB6"/>
    <w:rsid w:val="003E5D96"/>
    <w:rsid w:val="003F08F5"/>
    <w:rsid w:val="004D22F8"/>
    <w:rsid w:val="004D4211"/>
    <w:rsid w:val="006C1886"/>
    <w:rsid w:val="00745B76"/>
    <w:rsid w:val="007A5E19"/>
    <w:rsid w:val="007D2824"/>
    <w:rsid w:val="008124A9"/>
    <w:rsid w:val="008134A2"/>
    <w:rsid w:val="00922C06"/>
    <w:rsid w:val="00927317"/>
    <w:rsid w:val="009A37D8"/>
    <w:rsid w:val="00A76756"/>
    <w:rsid w:val="00C65110"/>
    <w:rsid w:val="00CB7D49"/>
    <w:rsid w:val="00CE4F67"/>
    <w:rsid w:val="00D0776A"/>
    <w:rsid w:val="00D131EC"/>
    <w:rsid w:val="00D96E88"/>
    <w:rsid w:val="00DD1D6E"/>
    <w:rsid w:val="00EC2927"/>
    <w:rsid w:val="00F534A5"/>
    <w:rsid w:val="00F9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C9E9E"/>
  <w15:chartTrackingRefBased/>
  <w15:docId w15:val="{EFEC4E59-4E6A-48DC-99A5-6FB1709E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C1886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9117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117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117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117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11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263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des ponts Paristech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Maria GUAYACAN CARRILLO</dc:creator>
  <cp:keywords/>
  <dc:description/>
  <cp:lastModifiedBy>Amade POUYA</cp:lastModifiedBy>
  <cp:revision>2</cp:revision>
  <dcterms:created xsi:type="dcterms:W3CDTF">2025-10-07T09:11:00Z</dcterms:created>
  <dcterms:modified xsi:type="dcterms:W3CDTF">2025-10-07T09:11:00Z</dcterms:modified>
</cp:coreProperties>
</file>